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F1" w:rsidRPr="00627B9E" w:rsidRDefault="001C14F1" w:rsidP="001C14F1">
      <w:pPr>
        <w:spacing w:after="0" w:line="253" w:lineRule="exact"/>
        <w:ind w:left="177" w:firstLine="142"/>
        <w:jc w:val="center"/>
        <w:rPr>
          <w:rFonts w:ascii="Times New Roman" w:hAnsi="Times New Roman" w:cs="Times New Roman"/>
          <w:b/>
          <w:noProof/>
          <w:color w:val="000000"/>
          <w:spacing w:val="-1"/>
          <w:w w:val="95"/>
          <w:sz w:val="22"/>
        </w:rPr>
      </w:pPr>
    </w:p>
    <w:p w:rsidR="005A76FB" w:rsidRPr="00627B9E" w:rsidRDefault="008A7AD1" w:rsidP="001C14F1">
      <w:pPr>
        <w:spacing w:after="0" w:line="253" w:lineRule="exact"/>
        <w:ind w:left="177" w:firstLine="142"/>
        <w:jc w:val="center"/>
        <w:rPr>
          <w:rFonts w:ascii="Times New Roman" w:hAnsi="Times New Roman" w:cs="Times New Roman"/>
        </w:rPr>
      </w:pPr>
      <w:r w:rsidRPr="00627B9E">
        <w:rPr>
          <w:rFonts w:ascii="Times New Roman" w:hAnsi="Times New Roman" w:cs="Times New Roman"/>
          <w:b/>
          <w:noProof/>
          <w:color w:val="000000"/>
          <w:spacing w:val="-1"/>
          <w:w w:val="95"/>
          <w:sz w:val="22"/>
        </w:rPr>
        <w:t>ORIENTAÇÕES</w:t>
      </w:r>
      <w:r w:rsidRPr="00627B9E">
        <w:rPr>
          <w:rFonts w:ascii="Times New Roman" w:hAnsi="Times New Roman" w:cs="Times New Roman"/>
          <w:b/>
          <w:noProof/>
          <w:color w:val="000000"/>
          <w:spacing w:val="6"/>
          <w:sz w:val="22"/>
        </w:rPr>
        <w:t> </w:t>
      </w:r>
      <w:r w:rsidRPr="00627B9E">
        <w:rPr>
          <w:rFonts w:ascii="Times New Roman" w:hAnsi="Times New Roman" w:cs="Times New Roman"/>
          <w:b/>
          <w:noProof/>
          <w:color w:val="000000"/>
          <w:spacing w:val="-2"/>
          <w:w w:val="95"/>
          <w:sz w:val="22"/>
        </w:rPr>
        <w:t>GERAIS</w:t>
      </w:r>
      <w:r w:rsidRPr="00627B9E">
        <w:rPr>
          <w:rFonts w:ascii="Times New Roman" w:hAnsi="Times New Roman" w:cs="Times New Roman"/>
          <w:b/>
          <w:noProof/>
          <w:color w:val="000000"/>
          <w:spacing w:val="6"/>
          <w:sz w:val="22"/>
        </w:rPr>
        <w:t> </w:t>
      </w:r>
      <w:r w:rsidRPr="00627B9E">
        <w:rPr>
          <w:rFonts w:ascii="Times New Roman" w:hAnsi="Times New Roman" w:cs="Times New Roman"/>
          <w:b/>
          <w:noProof/>
          <w:color w:val="000000"/>
          <w:spacing w:val="-2"/>
          <w:w w:val="95"/>
          <w:sz w:val="22"/>
        </w:rPr>
        <w:t>PARA</w:t>
      </w:r>
      <w:r w:rsidRPr="00627B9E">
        <w:rPr>
          <w:rFonts w:ascii="Times New Roman" w:hAnsi="Times New Roman" w:cs="Times New Roman"/>
          <w:b/>
          <w:noProof/>
          <w:color w:val="000000"/>
          <w:spacing w:val="6"/>
          <w:sz w:val="22"/>
        </w:rPr>
        <w:t> </w:t>
      </w:r>
      <w:r w:rsidRPr="00627B9E">
        <w:rPr>
          <w:rFonts w:ascii="Times New Roman" w:hAnsi="Times New Roman" w:cs="Times New Roman"/>
          <w:b/>
          <w:noProof/>
          <w:color w:val="000000"/>
          <w:spacing w:val="-1"/>
          <w:w w:val="95"/>
          <w:sz w:val="22"/>
        </w:rPr>
        <w:t>SOLICITAÇÃO</w:t>
      </w:r>
      <w:r w:rsidRPr="00627B9E">
        <w:rPr>
          <w:rFonts w:ascii="Times New Roman" w:hAnsi="Times New Roman" w:cs="Times New Roman"/>
          <w:b/>
          <w:noProof/>
          <w:color w:val="000000"/>
          <w:spacing w:val="7"/>
          <w:sz w:val="22"/>
        </w:rPr>
        <w:t> </w:t>
      </w:r>
      <w:r w:rsidRPr="00627B9E">
        <w:rPr>
          <w:rFonts w:ascii="Times New Roman" w:hAnsi="Times New Roman" w:cs="Times New Roman"/>
          <w:b/>
          <w:noProof/>
          <w:color w:val="000000"/>
          <w:spacing w:val="-3"/>
          <w:w w:val="95"/>
          <w:sz w:val="22"/>
        </w:rPr>
        <w:t>DE</w:t>
      </w:r>
      <w:r w:rsidRPr="00627B9E">
        <w:rPr>
          <w:rFonts w:ascii="Times New Roman" w:hAnsi="Times New Roman" w:cs="Times New Roman"/>
          <w:b/>
          <w:noProof/>
          <w:color w:val="000000"/>
          <w:spacing w:val="6"/>
          <w:sz w:val="22"/>
        </w:rPr>
        <w:t> </w:t>
      </w:r>
      <w:r w:rsidRPr="00627B9E">
        <w:rPr>
          <w:rFonts w:ascii="Times New Roman" w:hAnsi="Times New Roman" w:cs="Times New Roman"/>
          <w:b/>
          <w:noProof/>
          <w:color w:val="000000"/>
          <w:spacing w:val="-2"/>
          <w:w w:val="95"/>
          <w:sz w:val="22"/>
        </w:rPr>
        <w:t>MATRÍCULA</w:t>
      </w:r>
      <w:r w:rsidRPr="00627B9E">
        <w:rPr>
          <w:rFonts w:ascii="Times New Roman" w:hAnsi="Times New Roman" w:cs="Times New Roman"/>
          <w:b/>
          <w:noProof/>
          <w:color w:val="000000"/>
          <w:spacing w:val="6"/>
          <w:sz w:val="22"/>
        </w:rPr>
        <w:t> </w:t>
      </w:r>
      <w:r w:rsidRPr="00627B9E">
        <w:rPr>
          <w:rFonts w:ascii="Times New Roman" w:hAnsi="Times New Roman" w:cs="Times New Roman"/>
          <w:b/>
          <w:noProof/>
          <w:color w:val="000000"/>
          <w:spacing w:val="-2"/>
          <w:w w:val="95"/>
          <w:sz w:val="22"/>
        </w:rPr>
        <w:t>COMO</w:t>
      </w:r>
      <w:r w:rsidRPr="00627B9E">
        <w:rPr>
          <w:rFonts w:ascii="Times New Roman" w:hAnsi="Times New Roman" w:cs="Times New Roman"/>
          <w:b/>
          <w:noProof/>
          <w:color w:val="000000"/>
          <w:spacing w:val="7"/>
          <w:sz w:val="22"/>
        </w:rPr>
        <w:t> </w:t>
      </w:r>
      <w:r w:rsidRPr="00627B9E">
        <w:rPr>
          <w:rFonts w:ascii="Times New Roman" w:hAnsi="Times New Roman" w:cs="Times New Roman"/>
          <w:b/>
          <w:noProof/>
          <w:color w:val="000000"/>
          <w:spacing w:val="-2"/>
          <w:w w:val="95"/>
          <w:sz w:val="22"/>
        </w:rPr>
        <w:t>ALUNO</w:t>
      </w:r>
    </w:p>
    <w:p w:rsidR="00D2719A" w:rsidRPr="00627B9E" w:rsidRDefault="008A7AD1" w:rsidP="001C14F1">
      <w:pPr>
        <w:spacing w:after="0" w:line="288" w:lineRule="exact"/>
        <w:ind w:left="177" w:firstLine="790"/>
        <w:jc w:val="center"/>
        <w:rPr>
          <w:rFonts w:ascii="Times New Roman" w:hAnsi="Times New Roman" w:cs="Times New Roman"/>
        </w:rPr>
      </w:pPr>
      <w:r w:rsidRPr="00627B9E">
        <w:rPr>
          <w:rFonts w:ascii="Times New Roman" w:hAnsi="Times New Roman" w:cs="Times New Roman"/>
          <w:b/>
          <w:noProof/>
          <w:color w:val="000000"/>
          <w:spacing w:val="-2"/>
          <w:w w:val="95"/>
          <w:sz w:val="22"/>
        </w:rPr>
        <w:t>REGULAR</w:t>
      </w:r>
      <w:r w:rsidRPr="00627B9E">
        <w:rPr>
          <w:rFonts w:ascii="Times New Roman" w:hAnsi="Times New Roman" w:cs="Times New Roman"/>
          <w:b/>
          <w:noProof/>
          <w:color w:val="000000"/>
          <w:spacing w:val="6"/>
          <w:sz w:val="22"/>
        </w:rPr>
        <w:t> </w:t>
      </w:r>
      <w:r w:rsidRPr="00627B9E">
        <w:rPr>
          <w:rFonts w:ascii="Times New Roman" w:hAnsi="Times New Roman" w:cs="Times New Roman"/>
          <w:b/>
          <w:noProof/>
          <w:color w:val="000000"/>
          <w:spacing w:val="-1"/>
          <w:w w:val="95"/>
          <w:sz w:val="22"/>
        </w:rPr>
        <w:t>APROVADOS</w:t>
      </w:r>
      <w:r w:rsidRPr="00627B9E">
        <w:rPr>
          <w:rFonts w:ascii="Times New Roman" w:hAnsi="Times New Roman" w:cs="Times New Roman"/>
          <w:b/>
          <w:noProof/>
          <w:color w:val="000000"/>
          <w:spacing w:val="6"/>
          <w:sz w:val="22"/>
        </w:rPr>
        <w:t> </w:t>
      </w:r>
      <w:r w:rsidRPr="00627B9E">
        <w:rPr>
          <w:rFonts w:ascii="Times New Roman" w:hAnsi="Times New Roman" w:cs="Times New Roman"/>
          <w:b/>
          <w:noProof/>
          <w:color w:val="000000"/>
          <w:spacing w:val="-3"/>
          <w:w w:val="95"/>
          <w:sz w:val="22"/>
        </w:rPr>
        <w:t>NO</w:t>
      </w:r>
      <w:r w:rsidRPr="00627B9E">
        <w:rPr>
          <w:rFonts w:ascii="Times New Roman" w:hAnsi="Times New Roman" w:cs="Times New Roman"/>
          <w:b/>
          <w:noProof/>
          <w:color w:val="000000"/>
          <w:spacing w:val="7"/>
          <w:sz w:val="22"/>
        </w:rPr>
        <w:t> </w:t>
      </w:r>
      <w:r w:rsidRPr="00627B9E">
        <w:rPr>
          <w:rFonts w:ascii="Times New Roman" w:hAnsi="Times New Roman" w:cs="Times New Roman"/>
          <w:b/>
          <w:noProof/>
          <w:color w:val="000000"/>
          <w:spacing w:val="-2"/>
          <w:w w:val="95"/>
          <w:sz w:val="22"/>
        </w:rPr>
        <w:t>EDITAL</w:t>
      </w:r>
      <w:r w:rsidRPr="00627B9E">
        <w:rPr>
          <w:rFonts w:ascii="Times New Roman" w:hAnsi="Times New Roman" w:cs="Times New Roman"/>
          <w:b/>
          <w:noProof/>
          <w:color w:val="000000"/>
          <w:spacing w:val="6"/>
          <w:sz w:val="22"/>
        </w:rPr>
        <w:t> </w:t>
      </w:r>
      <w:r w:rsidRPr="00627B9E">
        <w:rPr>
          <w:rFonts w:ascii="Times New Roman" w:hAnsi="Times New Roman" w:cs="Times New Roman"/>
          <w:b/>
          <w:noProof/>
          <w:color w:val="000000"/>
          <w:spacing w:val="-1"/>
          <w:w w:val="95"/>
          <w:sz w:val="22"/>
        </w:rPr>
        <w:t>01/2021</w:t>
      </w:r>
      <w:r w:rsidRPr="00627B9E">
        <w:rPr>
          <w:rFonts w:ascii="Times New Roman" w:hAnsi="Times New Roman" w:cs="Times New Roman"/>
          <w:b/>
          <w:noProof/>
          <w:color w:val="000000"/>
          <w:spacing w:val="6"/>
          <w:sz w:val="22"/>
        </w:rPr>
        <w:t> </w:t>
      </w:r>
      <w:r w:rsidRPr="00627B9E">
        <w:rPr>
          <w:rFonts w:ascii="Times New Roman" w:hAnsi="Times New Roman" w:cs="Times New Roman"/>
          <w:b/>
          <w:noProof/>
          <w:color w:val="000000"/>
          <w:spacing w:val="-1"/>
          <w:w w:val="95"/>
          <w:sz w:val="22"/>
        </w:rPr>
        <w:t>PARA</w:t>
      </w:r>
      <w:r w:rsidRPr="00627B9E">
        <w:rPr>
          <w:rFonts w:ascii="Times New Roman" w:hAnsi="Times New Roman" w:cs="Times New Roman"/>
          <w:b/>
          <w:noProof/>
          <w:color w:val="000000"/>
          <w:spacing w:val="6"/>
          <w:sz w:val="22"/>
        </w:rPr>
        <w:t> </w:t>
      </w:r>
      <w:r w:rsidRPr="00627B9E">
        <w:rPr>
          <w:rFonts w:ascii="Times New Roman" w:hAnsi="Times New Roman" w:cs="Times New Roman"/>
          <w:b/>
          <w:noProof/>
          <w:color w:val="000000"/>
          <w:spacing w:val="-1"/>
          <w:w w:val="95"/>
          <w:sz w:val="22"/>
        </w:rPr>
        <w:t>INGRESSO</w:t>
      </w:r>
      <w:r w:rsidRPr="00627B9E">
        <w:rPr>
          <w:rFonts w:ascii="Times New Roman" w:hAnsi="Times New Roman" w:cs="Times New Roman"/>
          <w:b/>
          <w:noProof/>
          <w:color w:val="000000"/>
          <w:spacing w:val="6"/>
          <w:sz w:val="22"/>
        </w:rPr>
        <w:t> </w:t>
      </w:r>
      <w:r w:rsidRPr="00627B9E">
        <w:rPr>
          <w:rFonts w:ascii="Times New Roman" w:hAnsi="Times New Roman" w:cs="Times New Roman"/>
          <w:b/>
          <w:noProof/>
          <w:color w:val="000000"/>
          <w:spacing w:val="-3"/>
          <w:w w:val="95"/>
          <w:sz w:val="22"/>
        </w:rPr>
        <w:t>EM</w:t>
      </w:r>
      <w:r w:rsidRPr="00627B9E">
        <w:rPr>
          <w:rFonts w:ascii="Times New Roman" w:hAnsi="Times New Roman" w:cs="Times New Roman"/>
          <w:b/>
          <w:noProof/>
          <w:color w:val="000000"/>
          <w:spacing w:val="6"/>
          <w:sz w:val="22"/>
        </w:rPr>
        <w:t> </w:t>
      </w:r>
      <w:r w:rsidRPr="00627B9E">
        <w:rPr>
          <w:rFonts w:ascii="Times New Roman" w:hAnsi="Times New Roman" w:cs="Times New Roman"/>
          <w:b/>
          <w:noProof/>
          <w:color w:val="000000"/>
          <w:spacing w:val="-1"/>
          <w:w w:val="95"/>
          <w:sz w:val="22"/>
        </w:rPr>
        <w:t>2022.1</w:t>
      </w:r>
    </w:p>
    <w:p w:rsidR="005A76FB" w:rsidRPr="004A009B" w:rsidRDefault="00E401FF" w:rsidP="002E013F">
      <w:pPr>
        <w:spacing w:line="240" w:lineRule="auto"/>
        <w:ind w:firstLine="420"/>
        <w:jc w:val="both"/>
        <w:rPr>
          <w:rFonts w:ascii="Times New Roman" w:hAnsi="Times New Roman" w:cs="Times New Roman"/>
          <w:sz w:val="20"/>
          <w:szCs w:val="20"/>
        </w:rPr>
      </w:pPr>
      <w:r w:rsidRPr="004A009B">
        <w:rPr>
          <w:rFonts w:ascii="Times New Roman" w:hAnsi="Times New Roman" w:cs="Times New Roman"/>
          <w:b/>
          <w:bCs/>
          <w:sz w:val="20"/>
          <w:szCs w:val="20"/>
        </w:rPr>
        <w:t>Período de matrícula do aluno regular:</w:t>
      </w:r>
      <w:r w:rsidRPr="004A009B">
        <w:rPr>
          <w:rFonts w:ascii="Times New Roman" w:hAnsi="Times New Roman" w:cs="Times New Roman"/>
          <w:sz w:val="20"/>
          <w:szCs w:val="20"/>
        </w:rPr>
        <w:t> </w:t>
      </w:r>
      <w:r w:rsidR="008A7AD1" w:rsidRPr="004A009B">
        <w:rPr>
          <w:rFonts w:ascii="Times New Roman" w:hAnsi="Times New Roman" w:cs="Times New Roman"/>
          <w:sz w:val="20"/>
          <w:szCs w:val="20"/>
        </w:rPr>
        <w:t>1º</w:t>
      </w:r>
      <w:r w:rsidRPr="004A009B">
        <w:rPr>
          <w:rFonts w:ascii="Times New Roman" w:hAnsi="Times New Roman" w:cs="Times New Roman"/>
          <w:sz w:val="20"/>
          <w:szCs w:val="20"/>
        </w:rPr>
        <w:t> a </w:t>
      </w:r>
      <w:r w:rsidR="008A7AD1" w:rsidRPr="004A009B">
        <w:rPr>
          <w:rFonts w:ascii="Times New Roman" w:hAnsi="Times New Roman" w:cs="Times New Roman"/>
          <w:sz w:val="20"/>
          <w:szCs w:val="20"/>
        </w:rPr>
        <w:t>03 de março de 2022.</w:t>
      </w:r>
    </w:p>
    <w:p w:rsidR="00261905" w:rsidRPr="004A009B" w:rsidRDefault="00D2719A" w:rsidP="002E013F">
      <w:pPr>
        <w:spacing w:line="240" w:lineRule="auto"/>
        <w:ind w:firstLine="420"/>
        <w:jc w:val="both"/>
        <w:rPr>
          <w:rFonts w:ascii="Times New Roman" w:hAnsi="Times New Roman" w:cs="Times New Roman"/>
          <w:sz w:val="20"/>
          <w:szCs w:val="20"/>
        </w:rPr>
      </w:pPr>
      <w:r w:rsidRPr="004A009B">
        <w:rPr>
          <w:rFonts w:ascii="Times New Roman" w:hAnsi="Times New Roman" w:cs="Times New Roman"/>
          <w:sz w:val="20"/>
          <w:szCs w:val="20"/>
        </w:rPr>
        <w:t>O ingressante deverá</w:t>
      </w:r>
      <w:r w:rsidR="00261905" w:rsidRPr="004A009B">
        <w:rPr>
          <w:rFonts w:ascii="Times New Roman" w:hAnsi="Times New Roman" w:cs="Times New Roman"/>
          <w:sz w:val="20"/>
          <w:szCs w:val="20"/>
        </w:rPr>
        <w:t xml:space="preserve"> solicitar a inscrição</w:t>
      </w:r>
      <w:r w:rsidRPr="004A009B">
        <w:rPr>
          <w:rFonts w:ascii="Times New Roman" w:hAnsi="Times New Roman" w:cs="Times New Roman"/>
          <w:sz w:val="20"/>
          <w:szCs w:val="20"/>
        </w:rPr>
        <w:t xml:space="preserve"> e</w:t>
      </w:r>
      <w:r w:rsidR="008A7AD1" w:rsidRPr="004A009B">
        <w:rPr>
          <w:rFonts w:ascii="Times New Roman" w:hAnsi="Times New Roman" w:cs="Times New Roman"/>
          <w:sz w:val="20"/>
          <w:szCs w:val="20"/>
        </w:rPr>
        <w:t>nvia</w:t>
      </w:r>
      <w:r w:rsidR="00261905" w:rsidRPr="004A009B">
        <w:rPr>
          <w:rFonts w:ascii="Times New Roman" w:hAnsi="Times New Roman" w:cs="Times New Roman"/>
          <w:sz w:val="20"/>
          <w:szCs w:val="20"/>
        </w:rPr>
        <w:t>ndo</w:t>
      </w:r>
      <w:r w:rsidR="008A7AD1" w:rsidRPr="004A009B">
        <w:rPr>
          <w:rFonts w:ascii="Times New Roman" w:hAnsi="Times New Roman" w:cs="Times New Roman"/>
          <w:sz w:val="20"/>
          <w:szCs w:val="20"/>
        </w:rPr>
        <w:t xml:space="preserve"> para o e-mail da secretaria (</w:t>
      </w:r>
      <w:hyperlink r:id="rId8" w:history="1">
        <w:r w:rsidR="00057B8A" w:rsidRPr="004A009B">
          <w:rPr>
            <w:rStyle w:val="Hyperlink"/>
            <w:rFonts w:ascii="Times New Roman" w:hAnsi="Times New Roman" w:cs="Times New Roman"/>
            <w:color w:val="auto"/>
            <w:sz w:val="20"/>
            <w:szCs w:val="20"/>
          </w:rPr>
          <w:t>ppgfon@</w:t>
        </w:r>
        <w:r w:rsidR="00057B8A" w:rsidRPr="004A009B">
          <w:rPr>
            <w:rStyle w:val="Hyperlink"/>
            <w:rFonts w:ascii="Times New Roman" w:hAnsi="Times New Roman" w:cs="Times New Roman"/>
            <w:color w:val="auto"/>
          </w:rPr>
          <w:t>uncisal.edu.br</w:t>
        </w:r>
      </w:hyperlink>
      <w:r w:rsidR="008A7AD1" w:rsidRPr="004A009B">
        <w:rPr>
          <w:rFonts w:ascii="Times New Roman" w:hAnsi="Times New Roman" w:cs="Times New Roman"/>
          <w:sz w:val="20"/>
          <w:szCs w:val="20"/>
        </w:rPr>
        <w:t>) os seguintes documentos:</w:t>
      </w:r>
    </w:p>
    <w:p w:rsidR="00261905" w:rsidRPr="004A009B" w:rsidRDefault="00E401FF" w:rsidP="002E013F">
      <w:pPr>
        <w:pStyle w:val="PargrafodaLista"/>
        <w:numPr>
          <w:ilvl w:val="0"/>
          <w:numId w:val="4"/>
        </w:numPr>
        <w:spacing w:line="240" w:lineRule="auto"/>
        <w:ind w:left="1140"/>
        <w:jc w:val="both"/>
        <w:rPr>
          <w:rFonts w:ascii="Times New Roman" w:hAnsi="Times New Roman" w:cs="Times New Roman"/>
          <w:sz w:val="20"/>
          <w:szCs w:val="20"/>
        </w:rPr>
      </w:pPr>
      <w:r w:rsidRPr="004A009B">
        <w:rPr>
          <w:rFonts w:ascii="Times New Roman" w:hAnsi="Times New Roman" w:cs="Times New Roman"/>
          <w:sz w:val="20"/>
          <w:szCs w:val="20"/>
        </w:rPr>
        <w:t>Diploma (frente e verso) ou certidão de conclusão de curso de graduação</w:t>
      </w:r>
      <w:r w:rsidR="008A7AD1" w:rsidRPr="004A009B">
        <w:rPr>
          <w:rFonts w:ascii="Times New Roman" w:hAnsi="Times New Roman" w:cs="Times New Roman"/>
          <w:sz w:val="20"/>
          <w:szCs w:val="20"/>
        </w:rPr>
        <w:t>, em PDF</w:t>
      </w:r>
      <w:r w:rsidRPr="004A009B">
        <w:rPr>
          <w:rFonts w:ascii="Times New Roman" w:hAnsi="Times New Roman" w:cs="Times New Roman"/>
          <w:sz w:val="20"/>
          <w:szCs w:val="20"/>
        </w:rPr>
        <w:t>;</w:t>
      </w:r>
    </w:p>
    <w:p w:rsidR="008A7AD1" w:rsidRPr="004A009B" w:rsidRDefault="008A7AD1" w:rsidP="002E013F">
      <w:pPr>
        <w:pStyle w:val="PargrafodaLista"/>
        <w:spacing w:line="240" w:lineRule="auto"/>
        <w:ind w:left="1140"/>
        <w:jc w:val="both"/>
        <w:rPr>
          <w:rFonts w:ascii="Times New Roman" w:hAnsi="Times New Roman" w:cs="Times New Roman"/>
          <w:sz w:val="20"/>
          <w:szCs w:val="20"/>
        </w:rPr>
      </w:pPr>
      <w:r w:rsidRPr="004A009B">
        <w:rPr>
          <w:rFonts w:ascii="Times New Roman" w:hAnsi="Times New Roman" w:cs="Times New Roman"/>
          <w:sz w:val="18"/>
          <w:szCs w:val="18"/>
        </w:rPr>
        <w:t>O candidato concluinte que não possuir diploma ou documento equivalente de conclusão de curso de nível superior no momento da solicitação de inscrição deverá apresentar declaração emitida pela instituição de ensino superior à que está vinculado, com assinatura da Coordenação responsável e em papel timbrado atestando a data prevista para conclusão do curso.</w:t>
      </w:r>
    </w:p>
    <w:p w:rsidR="005A76FB" w:rsidRPr="004A009B" w:rsidRDefault="00E401FF" w:rsidP="002E013F">
      <w:pPr>
        <w:pStyle w:val="PargrafodaLista"/>
        <w:numPr>
          <w:ilvl w:val="0"/>
          <w:numId w:val="4"/>
        </w:numPr>
        <w:spacing w:line="240" w:lineRule="auto"/>
        <w:ind w:left="1140"/>
        <w:jc w:val="both"/>
        <w:rPr>
          <w:rFonts w:ascii="Times New Roman" w:hAnsi="Times New Roman" w:cs="Times New Roman"/>
          <w:sz w:val="20"/>
          <w:szCs w:val="20"/>
        </w:rPr>
      </w:pPr>
      <w:r w:rsidRPr="004A009B">
        <w:rPr>
          <w:rFonts w:ascii="Times New Roman" w:hAnsi="Times New Roman" w:cs="Times New Roman"/>
          <w:sz w:val="20"/>
          <w:szCs w:val="20"/>
        </w:rPr>
        <w:t>Histórico escolar do curso de graduação</w:t>
      </w:r>
      <w:r w:rsidR="008A7AD1" w:rsidRPr="004A009B">
        <w:rPr>
          <w:rFonts w:ascii="Times New Roman" w:hAnsi="Times New Roman" w:cs="Times New Roman"/>
          <w:sz w:val="20"/>
          <w:szCs w:val="20"/>
        </w:rPr>
        <w:t>, em PDF</w:t>
      </w:r>
      <w:r w:rsidRPr="004A009B">
        <w:rPr>
          <w:rFonts w:ascii="Times New Roman" w:hAnsi="Times New Roman" w:cs="Times New Roman"/>
          <w:sz w:val="20"/>
          <w:szCs w:val="20"/>
        </w:rPr>
        <w:t>;</w:t>
      </w:r>
    </w:p>
    <w:p w:rsidR="00261905" w:rsidRPr="004A009B" w:rsidRDefault="00E401FF" w:rsidP="002E013F">
      <w:pPr>
        <w:pStyle w:val="PargrafodaLista"/>
        <w:numPr>
          <w:ilvl w:val="0"/>
          <w:numId w:val="4"/>
        </w:numPr>
        <w:spacing w:line="240" w:lineRule="auto"/>
        <w:ind w:left="1140"/>
        <w:jc w:val="both"/>
        <w:rPr>
          <w:rFonts w:ascii="Times New Roman" w:hAnsi="Times New Roman" w:cs="Times New Roman"/>
          <w:sz w:val="20"/>
          <w:szCs w:val="20"/>
        </w:rPr>
      </w:pPr>
      <w:r w:rsidRPr="004A009B">
        <w:rPr>
          <w:rFonts w:ascii="Times New Roman" w:hAnsi="Times New Roman" w:cs="Times New Roman"/>
          <w:sz w:val="20"/>
          <w:szCs w:val="20"/>
        </w:rPr>
        <w:t>Cédula de identidade, CPF e t</w:t>
      </w:r>
      <w:r w:rsidR="00261905" w:rsidRPr="004A009B">
        <w:rPr>
          <w:rFonts w:ascii="Times New Roman" w:hAnsi="Times New Roman" w:cs="Times New Roman"/>
          <w:sz w:val="20"/>
          <w:szCs w:val="20"/>
        </w:rPr>
        <w:t>ít</w:t>
      </w:r>
      <w:r w:rsidRPr="004A009B">
        <w:rPr>
          <w:rFonts w:ascii="Times New Roman" w:hAnsi="Times New Roman" w:cs="Times New Roman"/>
          <w:sz w:val="20"/>
          <w:szCs w:val="20"/>
        </w:rPr>
        <w:t>ulo de eleitor</w:t>
      </w:r>
      <w:r w:rsidR="008A7AD1" w:rsidRPr="004A009B">
        <w:rPr>
          <w:rFonts w:ascii="Times New Roman" w:hAnsi="Times New Roman" w:cs="Times New Roman"/>
          <w:sz w:val="20"/>
          <w:szCs w:val="20"/>
        </w:rPr>
        <w:t xml:space="preserve"> com cópia do comprovante de quitação eleitoral</w:t>
      </w:r>
      <w:r w:rsidR="00422CB6" w:rsidRPr="004A009B">
        <w:rPr>
          <w:rFonts w:ascii="Times New Roman" w:hAnsi="Times New Roman" w:cs="Times New Roman"/>
          <w:sz w:val="20"/>
          <w:szCs w:val="20"/>
        </w:rPr>
        <w:t xml:space="preserve"> </w:t>
      </w:r>
      <w:r w:rsidR="008A7AD1" w:rsidRPr="004A009B">
        <w:rPr>
          <w:rFonts w:ascii="Times New Roman" w:hAnsi="Times New Roman" w:cs="Times New Roman"/>
          <w:sz w:val="20"/>
          <w:szCs w:val="20"/>
        </w:rPr>
        <w:t>atualizada, em PDF;</w:t>
      </w:r>
    </w:p>
    <w:p w:rsidR="00261905" w:rsidRPr="004A009B" w:rsidRDefault="00261905" w:rsidP="002E013F">
      <w:pPr>
        <w:pStyle w:val="PargrafodaLista"/>
        <w:spacing w:line="240" w:lineRule="auto"/>
        <w:ind w:left="1020" w:firstLine="120"/>
        <w:jc w:val="both"/>
        <w:rPr>
          <w:rFonts w:ascii="Times New Roman" w:hAnsi="Times New Roman" w:cs="Times New Roman"/>
          <w:sz w:val="18"/>
          <w:szCs w:val="18"/>
        </w:rPr>
      </w:pPr>
      <w:r w:rsidRPr="004A009B">
        <w:rPr>
          <w:rFonts w:ascii="Times New Roman" w:hAnsi="Times New Roman" w:cs="Times New Roman"/>
          <w:sz w:val="18"/>
          <w:szCs w:val="18"/>
        </w:rPr>
        <w:t>Para os candidatos que solicitarem inscrição na UFRN não será exigido o título de eleitor.</w:t>
      </w:r>
    </w:p>
    <w:p w:rsidR="00261905" w:rsidRPr="004A009B" w:rsidRDefault="008A7AD1" w:rsidP="002E013F">
      <w:pPr>
        <w:pStyle w:val="PargrafodaLista"/>
        <w:numPr>
          <w:ilvl w:val="0"/>
          <w:numId w:val="4"/>
        </w:numPr>
        <w:spacing w:line="240" w:lineRule="auto"/>
        <w:ind w:left="1140"/>
        <w:jc w:val="both"/>
        <w:rPr>
          <w:rFonts w:ascii="Times New Roman" w:hAnsi="Times New Roman" w:cs="Times New Roman"/>
          <w:sz w:val="20"/>
          <w:szCs w:val="20"/>
        </w:rPr>
      </w:pPr>
      <w:r w:rsidRPr="004A009B">
        <w:rPr>
          <w:rFonts w:ascii="Times New Roman" w:hAnsi="Times New Roman" w:cs="Times New Roman"/>
          <w:sz w:val="20"/>
          <w:szCs w:val="20"/>
        </w:rPr>
        <w:t>Para os candidatos do sexo masculino, certificado de regularidade em relação ao serviço militar;</w:t>
      </w:r>
    </w:p>
    <w:p w:rsidR="005A76FB" w:rsidRPr="004A009B" w:rsidRDefault="00492188" w:rsidP="002E013F">
      <w:pPr>
        <w:pStyle w:val="PargrafodaLista"/>
        <w:spacing w:line="240" w:lineRule="auto"/>
        <w:ind w:left="1140"/>
        <w:jc w:val="both"/>
        <w:rPr>
          <w:rFonts w:ascii="Times New Roman" w:hAnsi="Times New Roman" w:cs="Times New Roman"/>
          <w:sz w:val="18"/>
          <w:szCs w:val="18"/>
        </w:rPr>
      </w:pPr>
      <w:r w:rsidRPr="004A009B">
        <w:rPr>
          <w:rFonts w:ascii="Times New Roman" w:hAnsi="Times New Roman" w:cs="Times New Roman"/>
          <w:sz w:val="18"/>
          <w:szCs w:val="18"/>
        </w:rPr>
        <w:t>Para os candidatos que solicitarem inscrição na UFRN não será exigido o certificado de regularidade em relação ao serviço militar.</w:t>
      </w:r>
    </w:p>
    <w:p w:rsidR="00492188" w:rsidRPr="004A009B" w:rsidRDefault="00492188" w:rsidP="002E013F">
      <w:pPr>
        <w:spacing w:line="240" w:lineRule="auto"/>
        <w:jc w:val="both"/>
        <w:rPr>
          <w:rFonts w:ascii="Times New Roman" w:hAnsi="Times New Roman" w:cs="Times New Roman"/>
          <w:sz w:val="20"/>
          <w:szCs w:val="20"/>
        </w:rPr>
      </w:pPr>
      <w:r w:rsidRPr="004A009B">
        <w:rPr>
          <w:rFonts w:ascii="Times New Roman" w:hAnsi="Times New Roman" w:cs="Times New Roman"/>
          <w:sz w:val="20"/>
          <w:szCs w:val="20"/>
        </w:rPr>
        <w:tab/>
        <w:t xml:space="preserve">O candidato deverá ainda apresentar, </w:t>
      </w:r>
      <w:r w:rsidRPr="004A009B">
        <w:rPr>
          <w:rFonts w:ascii="Times New Roman" w:hAnsi="Times New Roman" w:cs="Times New Roman"/>
          <w:b/>
          <w:bCs/>
          <w:sz w:val="20"/>
          <w:szCs w:val="20"/>
        </w:rPr>
        <w:t>no prazo máximo de até 12 meses após o ingresso</w:t>
      </w:r>
      <w:r w:rsidRPr="004A009B">
        <w:rPr>
          <w:rFonts w:ascii="Times New Roman" w:hAnsi="Times New Roman" w:cs="Times New Roman"/>
          <w:sz w:val="20"/>
          <w:szCs w:val="20"/>
        </w:rPr>
        <w:t>, documento comprobatório (autenticado) de aprovação com nota mínima 7,0 (ou certificação equivalente a essa nota) em exame de verificação da capacidade de leitura e interpretação em Língua Inglesa, realizado em instituições de nível superior, reconhecidas pelo CNE/MEC, na vigência de até 05 anos; ou um dos seguintes certificados FCE (Cambridge EnglishFirstCertificate), CPE (Cambridge CertificateofProficiency in English), CAE (Cambridge CertificateofAdvancedEnglish), TEAP (Test ofEnglish for AcademicPurposes) a partir de 70 pontos, TOEFL IBT a partir de 57 pontos, TOEFL ITP a partir de 474 pontos, IELTS a partir de 4.5 pontos, TOEIC a partir de 550 pontos ou Exame de proficiência aplicado pela Cultura Inglesa a partir de 50% de acertos. O candidato que não apresentar o documento comprobatório no prazo estipulado será desligado do Programa.</w:t>
      </w:r>
    </w:p>
    <w:p w:rsidR="00492188" w:rsidRPr="004A009B" w:rsidRDefault="00492188" w:rsidP="002E013F">
      <w:pPr>
        <w:spacing w:line="240" w:lineRule="auto"/>
        <w:jc w:val="both"/>
        <w:rPr>
          <w:rFonts w:ascii="Times New Roman" w:hAnsi="Times New Roman" w:cs="Times New Roman"/>
          <w:b/>
          <w:bCs/>
          <w:sz w:val="20"/>
          <w:szCs w:val="20"/>
        </w:rPr>
      </w:pPr>
      <w:r w:rsidRPr="004A009B">
        <w:rPr>
          <w:rFonts w:ascii="Times New Roman" w:hAnsi="Times New Roman" w:cs="Times New Roman"/>
          <w:b/>
          <w:bCs/>
          <w:sz w:val="20"/>
          <w:szCs w:val="20"/>
        </w:rPr>
        <w:t xml:space="preserve">Passo a passo para a matrícula: </w:t>
      </w:r>
    </w:p>
    <w:p w:rsidR="006E6110" w:rsidRPr="004A009B" w:rsidRDefault="001869BF" w:rsidP="002E013F">
      <w:pPr>
        <w:pStyle w:val="PargrafodaLista"/>
        <w:numPr>
          <w:ilvl w:val="0"/>
          <w:numId w:val="5"/>
        </w:numPr>
        <w:spacing w:line="240" w:lineRule="auto"/>
        <w:jc w:val="both"/>
        <w:rPr>
          <w:rFonts w:ascii="Times New Roman" w:hAnsi="Times New Roman" w:cs="Times New Roman"/>
          <w:sz w:val="20"/>
          <w:szCs w:val="20"/>
        </w:rPr>
      </w:pPr>
      <w:r w:rsidRPr="004A009B">
        <w:rPr>
          <w:rFonts w:ascii="Times New Roman" w:hAnsi="Times New Roman" w:cs="Times New Roman"/>
          <w:sz w:val="20"/>
          <w:szCs w:val="20"/>
        </w:rPr>
        <w:t xml:space="preserve">O aluno enviará </w:t>
      </w:r>
      <w:r w:rsidR="00F32BAE" w:rsidRPr="004A009B">
        <w:rPr>
          <w:rFonts w:ascii="Times New Roman" w:hAnsi="Times New Roman" w:cs="Times New Roman"/>
          <w:sz w:val="20"/>
          <w:szCs w:val="20"/>
        </w:rPr>
        <w:t xml:space="preserve">para </w:t>
      </w:r>
      <w:r w:rsidR="00A5722E" w:rsidRPr="004A009B">
        <w:rPr>
          <w:rFonts w:ascii="Times New Roman" w:hAnsi="Times New Roman" w:cs="Times New Roman"/>
          <w:sz w:val="20"/>
          <w:szCs w:val="20"/>
        </w:rPr>
        <w:t xml:space="preserve">o </w:t>
      </w:r>
      <w:r w:rsidRPr="004A009B">
        <w:rPr>
          <w:rFonts w:ascii="Times New Roman" w:hAnsi="Times New Roman" w:cs="Times New Roman"/>
          <w:sz w:val="20"/>
          <w:szCs w:val="20"/>
        </w:rPr>
        <w:t>email</w:t>
      </w:r>
      <w:r w:rsidR="00F32BAE" w:rsidRPr="004A009B">
        <w:rPr>
          <w:rFonts w:ascii="Times New Roman" w:hAnsi="Times New Roman" w:cs="Times New Roman"/>
          <w:sz w:val="20"/>
          <w:szCs w:val="20"/>
        </w:rPr>
        <w:t xml:space="preserve">ppfgon@unical.edu.br </w:t>
      </w:r>
      <w:r w:rsidRPr="004A009B">
        <w:rPr>
          <w:rFonts w:ascii="Times New Roman" w:hAnsi="Times New Roman" w:cs="Times New Roman"/>
          <w:sz w:val="20"/>
          <w:szCs w:val="20"/>
        </w:rPr>
        <w:t>a documentação necessária para matricula junto às d</w:t>
      </w:r>
      <w:r w:rsidR="00F32BAE" w:rsidRPr="004A009B">
        <w:rPr>
          <w:rFonts w:ascii="Times New Roman" w:hAnsi="Times New Roman" w:cs="Times New Roman"/>
          <w:sz w:val="20"/>
          <w:szCs w:val="20"/>
        </w:rPr>
        <w:t>isciplinas que decidir</w:t>
      </w:r>
      <w:r w:rsidR="00A5722E" w:rsidRPr="004A009B">
        <w:rPr>
          <w:rFonts w:ascii="Times New Roman" w:hAnsi="Times New Roman" w:cs="Times New Roman"/>
          <w:sz w:val="20"/>
          <w:szCs w:val="20"/>
        </w:rPr>
        <w:t>a</w:t>
      </w:r>
      <w:r w:rsidR="00F32BAE" w:rsidRPr="004A009B">
        <w:rPr>
          <w:rFonts w:ascii="Times New Roman" w:hAnsi="Times New Roman" w:cs="Times New Roman"/>
          <w:sz w:val="20"/>
          <w:szCs w:val="20"/>
        </w:rPr>
        <w:t>m cursar</w:t>
      </w:r>
      <w:r w:rsidR="006E6110" w:rsidRPr="004A009B">
        <w:rPr>
          <w:rFonts w:ascii="Times New Roman" w:hAnsi="Times New Roman" w:cs="Times New Roman"/>
          <w:sz w:val="20"/>
          <w:szCs w:val="20"/>
        </w:rPr>
        <w:t>;</w:t>
      </w:r>
    </w:p>
    <w:p w:rsidR="006E6110" w:rsidRPr="004A009B" w:rsidRDefault="006E6110" w:rsidP="002E013F">
      <w:pPr>
        <w:pStyle w:val="PargrafodaLista"/>
        <w:numPr>
          <w:ilvl w:val="0"/>
          <w:numId w:val="5"/>
        </w:numPr>
        <w:spacing w:line="240" w:lineRule="auto"/>
        <w:jc w:val="both"/>
        <w:rPr>
          <w:rFonts w:ascii="Times New Roman" w:hAnsi="Times New Roman" w:cs="Times New Roman"/>
          <w:sz w:val="20"/>
          <w:szCs w:val="20"/>
        </w:rPr>
      </w:pPr>
      <w:r w:rsidRPr="004A009B">
        <w:rPr>
          <w:rFonts w:ascii="Times New Roman" w:hAnsi="Times New Roman" w:cs="Times New Roman"/>
          <w:sz w:val="20"/>
          <w:szCs w:val="20"/>
        </w:rPr>
        <w:t>A documentação recebida e conferida será enviada ao Controle Acadêmico para serem cadastrados no Web Diário para obterem o login, a senha e o número de matricula</w:t>
      </w:r>
      <w:r w:rsidR="008B27D1" w:rsidRPr="004A009B">
        <w:rPr>
          <w:rFonts w:ascii="Times New Roman" w:hAnsi="Times New Roman" w:cs="Times New Roman"/>
          <w:sz w:val="20"/>
          <w:szCs w:val="20"/>
        </w:rPr>
        <w:t>,será enviado um e-mail ao Aluno com as informações referente ao Web Diário: login, senha e matrícula</w:t>
      </w:r>
      <w:r w:rsidRPr="004A009B">
        <w:rPr>
          <w:rFonts w:ascii="Times New Roman" w:hAnsi="Times New Roman" w:cs="Times New Roman"/>
          <w:sz w:val="20"/>
          <w:szCs w:val="20"/>
        </w:rPr>
        <w:t>; é necessário que o aluno tenha o email</w:t>
      </w:r>
      <w:r w:rsidR="00280C6E" w:rsidRPr="004A009B">
        <w:rPr>
          <w:rFonts w:ascii="Times New Roman" w:hAnsi="Times New Roman" w:cs="Times New Roman"/>
          <w:sz w:val="20"/>
          <w:szCs w:val="20"/>
        </w:rPr>
        <w:t xml:space="preserve"> </w:t>
      </w:r>
      <w:r w:rsidRPr="004A009B">
        <w:rPr>
          <w:rFonts w:ascii="Times New Roman" w:hAnsi="Times New Roman" w:cs="Times New Roman"/>
          <w:sz w:val="20"/>
          <w:szCs w:val="20"/>
        </w:rPr>
        <w:t xml:space="preserve">institucional. </w:t>
      </w:r>
    </w:p>
    <w:p w:rsidR="00A5722E" w:rsidRPr="004A009B" w:rsidRDefault="009F437B" w:rsidP="002E013F">
      <w:pPr>
        <w:pStyle w:val="PargrafodaLista"/>
        <w:numPr>
          <w:ilvl w:val="0"/>
          <w:numId w:val="5"/>
        </w:numPr>
        <w:spacing w:line="240" w:lineRule="auto"/>
        <w:jc w:val="both"/>
        <w:rPr>
          <w:rFonts w:ascii="Times New Roman" w:hAnsi="Times New Roman" w:cs="Times New Roman"/>
          <w:sz w:val="20"/>
          <w:szCs w:val="20"/>
        </w:rPr>
      </w:pPr>
      <w:r w:rsidRPr="004A009B">
        <w:rPr>
          <w:rFonts w:ascii="Times New Roman" w:hAnsi="Times New Roman" w:cs="Times New Roman"/>
          <w:sz w:val="20"/>
          <w:szCs w:val="20"/>
        </w:rPr>
        <w:t>C</w:t>
      </w:r>
      <w:r w:rsidR="00F32BAE" w:rsidRPr="004A009B">
        <w:rPr>
          <w:rFonts w:ascii="Times New Roman" w:hAnsi="Times New Roman" w:cs="Times New Roman"/>
          <w:sz w:val="20"/>
          <w:szCs w:val="20"/>
        </w:rPr>
        <w:t xml:space="preserve">aso </w:t>
      </w:r>
      <w:r w:rsidR="00A5722E" w:rsidRPr="004A009B">
        <w:rPr>
          <w:rFonts w:ascii="Times New Roman" w:hAnsi="Times New Roman" w:cs="Times New Roman"/>
          <w:sz w:val="20"/>
          <w:szCs w:val="20"/>
        </w:rPr>
        <w:t xml:space="preserve">o aluno </w:t>
      </w:r>
      <w:r w:rsidR="00F32BAE" w:rsidRPr="004A009B">
        <w:rPr>
          <w:rFonts w:ascii="Times New Roman" w:hAnsi="Times New Roman" w:cs="Times New Roman"/>
          <w:sz w:val="20"/>
          <w:szCs w:val="20"/>
        </w:rPr>
        <w:t xml:space="preserve">não o tenha, será solicitado à Supervisão Executiva de Tecnologia e Informação – SUTIN, logo </w:t>
      </w:r>
      <w:r w:rsidR="00A5722E" w:rsidRPr="004A009B">
        <w:rPr>
          <w:rFonts w:ascii="Times New Roman" w:hAnsi="Times New Roman" w:cs="Times New Roman"/>
          <w:sz w:val="20"/>
          <w:szCs w:val="20"/>
        </w:rPr>
        <w:t>após o aluno receberá por email</w:t>
      </w:r>
      <w:r w:rsidR="00280C6E" w:rsidRPr="004A009B">
        <w:rPr>
          <w:rFonts w:ascii="Times New Roman" w:hAnsi="Times New Roman" w:cs="Times New Roman"/>
          <w:sz w:val="20"/>
          <w:szCs w:val="20"/>
        </w:rPr>
        <w:t xml:space="preserve"> </w:t>
      </w:r>
      <w:r w:rsidR="00F32BAE" w:rsidRPr="004A009B">
        <w:rPr>
          <w:rFonts w:ascii="Times New Roman" w:hAnsi="Times New Roman" w:cs="Times New Roman"/>
          <w:sz w:val="20"/>
          <w:szCs w:val="20"/>
        </w:rPr>
        <w:t>as informações</w:t>
      </w:r>
      <w:r w:rsidR="00A5722E" w:rsidRPr="004A009B">
        <w:rPr>
          <w:rFonts w:ascii="Times New Roman" w:hAnsi="Times New Roman" w:cs="Times New Roman"/>
          <w:sz w:val="20"/>
          <w:szCs w:val="20"/>
        </w:rPr>
        <w:t>.</w:t>
      </w:r>
    </w:p>
    <w:p w:rsidR="00F32BAE" w:rsidRPr="004A009B" w:rsidRDefault="006E6110" w:rsidP="002E013F">
      <w:pPr>
        <w:pStyle w:val="PargrafodaLista"/>
        <w:numPr>
          <w:ilvl w:val="0"/>
          <w:numId w:val="5"/>
        </w:numPr>
        <w:spacing w:line="240" w:lineRule="auto"/>
        <w:jc w:val="both"/>
        <w:rPr>
          <w:rFonts w:ascii="Times New Roman" w:hAnsi="Times New Roman" w:cs="Times New Roman"/>
          <w:sz w:val="20"/>
          <w:szCs w:val="20"/>
        </w:rPr>
      </w:pPr>
      <w:r w:rsidRPr="004A009B">
        <w:rPr>
          <w:rFonts w:ascii="Times New Roman" w:hAnsi="Times New Roman" w:cs="Times New Roman"/>
          <w:sz w:val="20"/>
          <w:szCs w:val="20"/>
        </w:rPr>
        <w:t>O</w:t>
      </w:r>
      <w:r w:rsidRPr="004A009B">
        <w:rPr>
          <w:rFonts w:ascii="Times New Roman" w:hAnsi="Times New Roman" w:cs="Times New Roman"/>
          <w:b/>
          <w:sz w:val="20"/>
          <w:szCs w:val="20"/>
        </w:rPr>
        <w:t>bs.:</w:t>
      </w:r>
      <w:r w:rsidRPr="004A009B">
        <w:rPr>
          <w:rFonts w:ascii="Times New Roman" w:hAnsi="Times New Roman" w:cs="Times New Roman"/>
          <w:sz w:val="20"/>
          <w:szCs w:val="20"/>
        </w:rPr>
        <w:t>O e-mail institucional dá acesso às ferramentas Google, como o Classroom, Meet e Forms, que poderão ser usadas em aula;</w:t>
      </w:r>
    </w:p>
    <w:p w:rsidR="008B27D1" w:rsidRPr="004A009B" w:rsidRDefault="008B27D1" w:rsidP="0084604F">
      <w:pPr>
        <w:spacing w:after="0" w:line="324" w:lineRule="exact"/>
        <w:jc w:val="center"/>
        <w:rPr>
          <w:rFonts w:ascii="Times New Roman" w:hAnsi="Times New Roman" w:cs="Times New Roman"/>
          <w:b/>
          <w:bCs/>
        </w:rPr>
      </w:pPr>
    </w:p>
    <w:p w:rsidR="009F437B" w:rsidRPr="004A009B" w:rsidRDefault="002E013F" w:rsidP="0084604F">
      <w:pPr>
        <w:spacing w:after="0" w:line="324" w:lineRule="exact"/>
        <w:jc w:val="center"/>
        <w:rPr>
          <w:rFonts w:ascii="Times New Roman" w:hAnsi="Times New Roman" w:cs="Times New Roman"/>
          <w:b/>
          <w:bCs/>
        </w:rPr>
      </w:pPr>
      <w:r w:rsidRPr="004A009B">
        <w:rPr>
          <w:rFonts w:ascii="Times New Roman" w:hAnsi="Times New Roman" w:cs="Times New Roman"/>
          <w:b/>
          <w:bCs/>
        </w:rPr>
        <w:t>P</w:t>
      </w:r>
      <w:r w:rsidR="001215D5" w:rsidRPr="004A009B">
        <w:rPr>
          <w:rFonts w:ascii="Times New Roman" w:hAnsi="Times New Roman" w:cs="Times New Roman"/>
          <w:b/>
          <w:bCs/>
        </w:rPr>
        <w:t>rof.</w:t>
      </w:r>
      <w:r w:rsidR="00537DBC" w:rsidRPr="004A009B">
        <w:rPr>
          <w:rFonts w:ascii="Times New Roman" w:hAnsi="Times New Roman" w:cs="Times New Roman"/>
          <w:b/>
          <w:bCs/>
        </w:rPr>
        <w:t xml:space="preserve"> Dr.</w:t>
      </w:r>
      <w:r w:rsidR="00EE50BD" w:rsidRPr="004A009B">
        <w:rPr>
          <w:rFonts w:ascii="Times New Roman" w:hAnsi="Times New Roman" w:cs="Times New Roman"/>
          <w:b/>
          <w:bCs/>
          <w:sz w:val="24"/>
          <w:szCs w:val="24"/>
        </w:rPr>
        <w:t>Pedro de Lemos Menezes</w:t>
      </w:r>
    </w:p>
    <w:p w:rsidR="001215D5" w:rsidRPr="004A009B" w:rsidRDefault="001215D5" w:rsidP="0084604F">
      <w:pPr>
        <w:spacing w:after="0" w:line="324" w:lineRule="exact"/>
        <w:jc w:val="center"/>
        <w:rPr>
          <w:rFonts w:ascii="Times New Roman" w:hAnsi="Times New Roman" w:cs="Times New Roman"/>
          <w:b/>
          <w:bCs/>
        </w:rPr>
      </w:pPr>
      <w:r w:rsidRPr="004A009B">
        <w:rPr>
          <w:rFonts w:ascii="Times New Roman" w:hAnsi="Times New Roman" w:cs="Times New Roman"/>
          <w:b/>
          <w:bCs/>
        </w:rPr>
        <w:t>Coordenador Local do PPgFon</w:t>
      </w:r>
    </w:p>
    <w:p w:rsidR="00022260" w:rsidRPr="00627B9E" w:rsidRDefault="00022260" w:rsidP="00261905">
      <w:pPr>
        <w:spacing w:after="0" w:line="324" w:lineRule="exact"/>
        <w:jc w:val="both"/>
        <w:rPr>
          <w:rFonts w:ascii="Times New Roman" w:hAnsi="Times New Roman" w:cs="Times New Roman"/>
        </w:rPr>
      </w:pPr>
    </w:p>
    <w:p w:rsidR="00022260" w:rsidRPr="00627B9E" w:rsidRDefault="00022260" w:rsidP="00261905">
      <w:pPr>
        <w:spacing w:after="0" w:line="324" w:lineRule="exact"/>
        <w:jc w:val="both"/>
        <w:rPr>
          <w:rFonts w:ascii="Times New Roman" w:hAnsi="Times New Roman" w:cs="Times New Roman"/>
        </w:rPr>
      </w:pPr>
    </w:p>
    <w:p w:rsidR="00022260" w:rsidRPr="00627B9E" w:rsidRDefault="00022260" w:rsidP="00261905">
      <w:pPr>
        <w:spacing w:after="0" w:line="324" w:lineRule="exact"/>
        <w:jc w:val="both"/>
        <w:rPr>
          <w:rFonts w:ascii="Times New Roman" w:hAnsi="Times New Roman" w:cs="Times New Roman"/>
        </w:rPr>
      </w:pPr>
    </w:p>
    <w:p w:rsidR="00022260" w:rsidRPr="00627B9E" w:rsidRDefault="00022260" w:rsidP="00261905">
      <w:pPr>
        <w:spacing w:after="0" w:line="324" w:lineRule="exact"/>
        <w:jc w:val="both"/>
        <w:rPr>
          <w:rFonts w:ascii="Times New Roman" w:hAnsi="Times New Roman" w:cs="Times New Roman"/>
        </w:rPr>
      </w:pPr>
    </w:p>
    <w:p w:rsidR="00022260" w:rsidRPr="00627B9E" w:rsidRDefault="00022260" w:rsidP="00261905">
      <w:pPr>
        <w:spacing w:after="0" w:line="324" w:lineRule="exact"/>
        <w:jc w:val="both"/>
        <w:rPr>
          <w:rFonts w:ascii="Times New Roman" w:hAnsi="Times New Roman" w:cs="Times New Roman"/>
          <w:b/>
          <w:bCs/>
        </w:rPr>
      </w:pPr>
      <w:r w:rsidRPr="00627B9E">
        <w:rPr>
          <w:rFonts w:ascii="Times New Roman" w:hAnsi="Times New Roman" w:cs="Times New Roman"/>
          <w:b/>
          <w:bCs/>
        </w:rPr>
        <w:t>ANEXO I</w:t>
      </w:r>
      <w:r w:rsidR="007443E2" w:rsidRPr="00627B9E">
        <w:rPr>
          <w:rFonts w:ascii="Times New Roman" w:hAnsi="Times New Roman" w:cs="Times New Roman"/>
          <w:b/>
          <w:bCs/>
        </w:rPr>
        <w:t xml:space="preserve"> – CONTATO DOS ORIENTADORES</w:t>
      </w:r>
    </w:p>
    <w:p w:rsidR="00022260" w:rsidRPr="00627B9E" w:rsidRDefault="00022260" w:rsidP="00261905">
      <w:pPr>
        <w:spacing w:after="0" w:line="324" w:lineRule="exact"/>
        <w:jc w:val="both"/>
        <w:rPr>
          <w:rFonts w:ascii="Times New Roman" w:hAnsi="Times New Roman" w:cs="Times New Roman"/>
        </w:rPr>
      </w:pPr>
    </w:p>
    <w:tbl>
      <w:tblPr>
        <w:tblStyle w:val="Tabelacomgrade"/>
        <w:tblW w:w="8755" w:type="dxa"/>
        <w:tblLook w:val="04A0"/>
      </w:tblPr>
      <w:tblGrid>
        <w:gridCol w:w="4815"/>
        <w:gridCol w:w="3940"/>
      </w:tblGrid>
      <w:tr w:rsidR="00022260" w:rsidRPr="00627B9E" w:rsidTr="00563526">
        <w:tc>
          <w:tcPr>
            <w:tcW w:w="4815" w:type="dxa"/>
          </w:tcPr>
          <w:p w:rsidR="00022260" w:rsidRPr="00627B9E" w:rsidRDefault="00022260" w:rsidP="00261905">
            <w:pPr>
              <w:spacing w:line="324" w:lineRule="exact"/>
              <w:jc w:val="both"/>
              <w:rPr>
                <w:rFonts w:ascii="Times New Roman" w:hAnsi="Times New Roman" w:cs="Times New Roman"/>
                <w:b/>
                <w:bCs/>
              </w:rPr>
            </w:pPr>
            <w:r w:rsidRPr="00627B9E">
              <w:rPr>
                <w:rFonts w:ascii="Times New Roman" w:hAnsi="Times New Roman" w:cs="Times New Roman"/>
                <w:b/>
                <w:bCs/>
              </w:rPr>
              <w:t>DOCENTE</w:t>
            </w:r>
          </w:p>
        </w:tc>
        <w:tc>
          <w:tcPr>
            <w:tcW w:w="3940" w:type="dxa"/>
          </w:tcPr>
          <w:p w:rsidR="00022260" w:rsidRPr="00627B9E" w:rsidRDefault="00022260" w:rsidP="00261905">
            <w:pPr>
              <w:spacing w:line="324" w:lineRule="exact"/>
              <w:jc w:val="both"/>
              <w:rPr>
                <w:rFonts w:ascii="Times New Roman" w:hAnsi="Times New Roman" w:cs="Times New Roman"/>
                <w:b/>
                <w:bCs/>
              </w:rPr>
            </w:pPr>
            <w:r w:rsidRPr="00627B9E">
              <w:rPr>
                <w:rFonts w:ascii="Times New Roman" w:hAnsi="Times New Roman" w:cs="Times New Roman"/>
                <w:b/>
                <w:bCs/>
              </w:rPr>
              <w:t>E-MAIL</w:t>
            </w:r>
          </w:p>
        </w:tc>
      </w:tr>
      <w:tr w:rsidR="00EE50BD" w:rsidRPr="00627B9E" w:rsidTr="00563526">
        <w:tc>
          <w:tcPr>
            <w:tcW w:w="4815" w:type="dxa"/>
          </w:tcPr>
          <w:p w:rsidR="00EE50BD" w:rsidRPr="00627B9E" w:rsidRDefault="00EE50BD" w:rsidP="00AE1E2A">
            <w:pPr>
              <w:spacing w:line="324" w:lineRule="exact"/>
              <w:jc w:val="both"/>
              <w:rPr>
                <w:rFonts w:ascii="Times New Roman" w:hAnsi="Times New Roman" w:cs="Times New Roman"/>
                <w:b/>
                <w:bCs/>
                <w:sz w:val="24"/>
                <w:szCs w:val="24"/>
              </w:rPr>
            </w:pPr>
            <w:r w:rsidRPr="00627B9E">
              <w:rPr>
                <w:rFonts w:ascii="Times New Roman" w:hAnsi="Times New Roman" w:cs="Times New Roman"/>
                <w:b/>
                <w:sz w:val="24"/>
                <w:szCs w:val="24"/>
              </w:rPr>
              <w:t>ALINE TENÓRIO LINS CARNAÚBA</w:t>
            </w:r>
          </w:p>
        </w:tc>
        <w:tc>
          <w:tcPr>
            <w:tcW w:w="3940" w:type="dxa"/>
          </w:tcPr>
          <w:p w:rsidR="00EE50BD" w:rsidRPr="00627B9E" w:rsidRDefault="00EE50BD" w:rsidP="00261905">
            <w:pPr>
              <w:spacing w:line="324" w:lineRule="exact"/>
              <w:jc w:val="both"/>
              <w:rPr>
                <w:rFonts w:ascii="Times New Roman" w:hAnsi="Times New Roman" w:cs="Times New Roman"/>
                <w:b/>
                <w:bCs/>
              </w:rPr>
            </w:pPr>
            <w:r w:rsidRPr="00627B9E">
              <w:rPr>
                <w:rFonts w:ascii="Times New Roman" w:hAnsi="Times New Roman" w:cs="Times New Roman"/>
                <w:b/>
                <w:bCs/>
              </w:rPr>
              <w:t>aline.carnauba@uncisal.edu.br</w:t>
            </w:r>
          </w:p>
        </w:tc>
      </w:tr>
      <w:tr w:rsidR="00EE50BD" w:rsidRPr="00627B9E" w:rsidTr="00563526">
        <w:tc>
          <w:tcPr>
            <w:tcW w:w="4815" w:type="dxa"/>
          </w:tcPr>
          <w:p w:rsidR="00EE50BD" w:rsidRPr="00627B9E" w:rsidRDefault="00EE50BD" w:rsidP="00AE1E2A">
            <w:pPr>
              <w:spacing w:line="324" w:lineRule="exact"/>
              <w:jc w:val="both"/>
              <w:rPr>
                <w:rFonts w:ascii="Times New Roman" w:hAnsi="Times New Roman" w:cs="Times New Roman"/>
                <w:bCs/>
                <w:sz w:val="24"/>
                <w:szCs w:val="24"/>
              </w:rPr>
            </w:pPr>
            <w:r w:rsidRPr="00627B9E">
              <w:rPr>
                <w:rStyle w:val="Forte"/>
                <w:rFonts w:ascii="Times New Roman" w:hAnsi="Times New Roman" w:cs="Times New Roman"/>
                <w:sz w:val="24"/>
                <w:szCs w:val="24"/>
                <w:bdr w:val="none" w:sz="0" w:space="0" w:color="auto" w:frame="1"/>
                <w:shd w:val="clear" w:color="auto" w:fill="FFFFFF"/>
              </w:rPr>
              <w:t>KELLY CRISTINA LIRA DE ANDRADE</w:t>
            </w:r>
          </w:p>
        </w:tc>
        <w:tc>
          <w:tcPr>
            <w:tcW w:w="3940" w:type="dxa"/>
          </w:tcPr>
          <w:p w:rsidR="00EE50BD" w:rsidRPr="00627B9E" w:rsidRDefault="00EE50BD" w:rsidP="00261905">
            <w:pPr>
              <w:spacing w:line="324" w:lineRule="exact"/>
              <w:jc w:val="both"/>
              <w:rPr>
                <w:rFonts w:ascii="Times New Roman" w:hAnsi="Times New Roman" w:cs="Times New Roman"/>
                <w:b/>
                <w:bCs/>
              </w:rPr>
            </w:pPr>
            <w:r w:rsidRPr="00627B9E">
              <w:rPr>
                <w:rFonts w:ascii="Times New Roman" w:hAnsi="Times New Roman" w:cs="Times New Roman"/>
                <w:b/>
                <w:bCs/>
              </w:rPr>
              <w:t>kelly.andrade@uncisal.edu.br</w:t>
            </w:r>
          </w:p>
        </w:tc>
      </w:tr>
      <w:tr w:rsidR="00022260" w:rsidRPr="00627B9E" w:rsidTr="00563526">
        <w:tc>
          <w:tcPr>
            <w:tcW w:w="4815" w:type="dxa"/>
          </w:tcPr>
          <w:p w:rsidR="00022260" w:rsidRPr="00627B9E" w:rsidRDefault="00AE1E2A" w:rsidP="00AE1E2A">
            <w:pPr>
              <w:spacing w:line="324" w:lineRule="exact"/>
              <w:jc w:val="both"/>
              <w:rPr>
                <w:rFonts w:ascii="Times New Roman" w:hAnsi="Times New Roman" w:cs="Times New Roman"/>
                <w:b/>
                <w:bCs/>
                <w:sz w:val="24"/>
                <w:szCs w:val="24"/>
              </w:rPr>
            </w:pPr>
            <w:r w:rsidRPr="00627B9E">
              <w:rPr>
                <w:rFonts w:ascii="Times New Roman" w:hAnsi="Times New Roman" w:cs="Times New Roman"/>
                <w:b/>
                <w:bCs/>
                <w:sz w:val="24"/>
                <w:szCs w:val="24"/>
              </w:rPr>
              <w:t xml:space="preserve">PEDRO DE LEMOS MENEZES </w:t>
            </w:r>
          </w:p>
        </w:tc>
        <w:tc>
          <w:tcPr>
            <w:tcW w:w="3940" w:type="dxa"/>
          </w:tcPr>
          <w:p w:rsidR="00022260" w:rsidRPr="00627B9E" w:rsidRDefault="00EE50BD" w:rsidP="00261905">
            <w:pPr>
              <w:spacing w:line="324" w:lineRule="exact"/>
              <w:jc w:val="both"/>
              <w:rPr>
                <w:rFonts w:ascii="Times New Roman" w:hAnsi="Times New Roman" w:cs="Times New Roman"/>
                <w:b/>
                <w:bCs/>
              </w:rPr>
            </w:pPr>
            <w:r w:rsidRPr="00627B9E">
              <w:rPr>
                <w:rFonts w:ascii="Times New Roman" w:hAnsi="Times New Roman" w:cs="Times New Roman"/>
                <w:b/>
                <w:bCs/>
              </w:rPr>
              <w:t>pedro.menezes@uncisal.edu.br</w:t>
            </w:r>
          </w:p>
        </w:tc>
      </w:tr>
    </w:tbl>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135CBA" w:rsidP="00261905">
      <w:pPr>
        <w:spacing w:after="0" w:line="324" w:lineRule="exact"/>
        <w:jc w:val="both"/>
        <w:rPr>
          <w:rFonts w:ascii="Times New Roman" w:hAnsi="Times New Roman" w:cs="Times New Roman"/>
          <w:b/>
          <w:bCs/>
        </w:rPr>
      </w:pPr>
      <w:r w:rsidRPr="00135CBA">
        <w:rPr>
          <w:noProof/>
        </w:rPr>
        <w:lastRenderedPageBreak/>
        <w:pict>
          <v:shapetype id="_x0000_t202" coordsize="21600,21600" o:spt="202" path="m,l,21600r21600,l21600,xe">
            <v:stroke joinstyle="miter"/>
            <v:path gradientshapeok="t" o:connecttype="rect"/>
          </v:shapetype>
          <v:shape id="Caixa de Texto 2" o:spid="_x0000_s2050" type="#_x0000_t202" style="position:absolute;left:0;text-align:left;margin-left:-6.1pt;margin-top:26.95pt;width:471pt;height:280.5pt;z-index:251649024;visibility:visible;mso-wrap-distance-top:3.6pt;mso-wrap-distance-bottom:3.6pt;mso-width-relative:margin;mso-height-relative:margin" stroked="f">
            <v:textbox>
              <w:txbxContent>
                <w:p w:rsidR="007443E2" w:rsidRDefault="00563526">
                  <w:r>
                    <w:rPr>
                      <w:noProof/>
                      <w:lang w:eastAsia="pt-BR"/>
                    </w:rPr>
                    <w:drawing>
                      <wp:inline distT="0" distB="0" distL="0" distR="0">
                        <wp:extent cx="5789930" cy="2388235"/>
                        <wp:effectExtent l="0" t="0" r="1270" b="0"/>
                        <wp:docPr id="1"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pic:nvPicPr>
                              <pic:blipFill>
                                <a:blip r:embed="rId9"/>
                                <a:stretch>
                                  <a:fillRect/>
                                </a:stretch>
                              </pic:blipFill>
                              <pic:spPr>
                                <a:xfrm>
                                  <a:off x="0" y="0"/>
                                  <a:ext cx="5789930" cy="2388235"/>
                                </a:xfrm>
                                <a:prstGeom prst="rect">
                                  <a:avLst/>
                                </a:prstGeom>
                              </pic:spPr>
                            </pic:pic>
                          </a:graphicData>
                        </a:graphic>
                      </wp:inline>
                    </w:drawing>
                  </w:r>
                </w:p>
              </w:txbxContent>
            </v:textbox>
            <w10:wrap type="square"/>
          </v:shape>
        </w:pict>
      </w:r>
      <w:r w:rsidR="007443E2" w:rsidRPr="00627B9E">
        <w:rPr>
          <w:rFonts w:ascii="Times New Roman" w:hAnsi="Times New Roman" w:cs="Times New Roman"/>
          <w:b/>
          <w:bCs/>
        </w:rPr>
        <w:t>ANEXO II – CALENDÁRIO ACADÊMICO</w:t>
      </w: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pPr>
    </w:p>
    <w:p w:rsidR="007443E2" w:rsidRPr="00627B9E" w:rsidRDefault="007443E2" w:rsidP="00261905">
      <w:pPr>
        <w:spacing w:after="0" w:line="324" w:lineRule="exact"/>
        <w:jc w:val="both"/>
        <w:rPr>
          <w:rFonts w:ascii="Times New Roman" w:hAnsi="Times New Roman" w:cs="Times New Roman"/>
        </w:rPr>
        <w:sectPr w:rsidR="007443E2" w:rsidRPr="00627B9E" w:rsidSect="001C14F1">
          <w:headerReference w:type="default" r:id="rId10"/>
          <w:type w:val="continuous"/>
          <w:pgSz w:w="11900" w:h="16841"/>
          <w:pgMar w:top="456" w:right="1172" w:bottom="426" w:left="1532" w:header="0" w:footer="0" w:gutter="0"/>
          <w:cols w:space="720"/>
          <w:docGrid w:type="lines" w:linePitch="312"/>
        </w:sectPr>
      </w:pPr>
    </w:p>
    <w:p w:rsidR="007443E2" w:rsidRPr="00627B9E" w:rsidRDefault="00EE50BD" w:rsidP="00261905">
      <w:pPr>
        <w:spacing w:after="0" w:line="324" w:lineRule="exact"/>
        <w:jc w:val="both"/>
        <w:rPr>
          <w:rFonts w:ascii="Times New Roman" w:hAnsi="Times New Roman" w:cs="Times New Roman"/>
          <w:b/>
          <w:bCs/>
        </w:rPr>
      </w:pPr>
      <w:r w:rsidRPr="00627B9E">
        <w:rPr>
          <w:rFonts w:ascii="Times New Roman" w:hAnsi="Times New Roman" w:cs="Times New Roman"/>
          <w:b/>
          <w:bCs/>
          <w:noProof/>
          <w:lang w:eastAsia="pt-BR"/>
        </w:rPr>
        <w:lastRenderedPageBreak/>
        <w:drawing>
          <wp:anchor distT="0" distB="0" distL="114300" distR="114300" simplePos="0" relativeHeight="251658240" behindDoc="0" locked="0" layoutInCell="1" allowOverlap="1">
            <wp:simplePos x="0" y="0"/>
            <wp:positionH relativeFrom="column">
              <wp:posOffset>63500</wp:posOffset>
            </wp:positionH>
            <wp:positionV relativeFrom="paragraph">
              <wp:posOffset>707390</wp:posOffset>
            </wp:positionV>
            <wp:extent cx="9158605" cy="5005705"/>
            <wp:effectExtent l="19050" t="0" r="4445" b="0"/>
            <wp:wrapThrough wrapText="bothSides">
              <wp:wrapPolygon edited="0">
                <wp:start x="-45" y="0"/>
                <wp:lineTo x="-45" y="21537"/>
                <wp:lineTo x="21610" y="21537"/>
                <wp:lineTo x="21610" y="0"/>
                <wp:lineTo x="-45" y="0"/>
              </wp:wrapPolygon>
            </wp:wrapThrough>
            <wp:docPr id="5" name="Imagem 1" descr="C:\Users\CONSU\Downloads\Grade Horário Atualiz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U\Downloads\Grade Horário Atualizada.jpg"/>
                    <pic:cNvPicPr>
                      <a:picLocks noChangeAspect="1" noChangeArrowheads="1"/>
                    </pic:cNvPicPr>
                  </pic:nvPicPr>
                  <pic:blipFill>
                    <a:blip r:embed="rId11"/>
                    <a:srcRect/>
                    <a:stretch>
                      <a:fillRect/>
                    </a:stretch>
                  </pic:blipFill>
                  <pic:spPr bwMode="auto">
                    <a:xfrm>
                      <a:off x="0" y="0"/>
                      <a:ext cx="9158605" cy="5005705"/>
                    </a:xfrm>
                    <a:prstGeom prst="rect">
                      <a:avLst/>
                    </a:prstGeom>
                    <a:noFill/>
                    <a:ln w="9525">
                      <a:noFill/>
                      <a:miter lim="800000"/>
                      <a:headEnd/>
                      <a:tailEnd/>
                    </a:ln>
                  </pic:spPr>
                </pic:pic>
              </a:graphicData>
            </a:graphic>
          </wp:anchor>
        </w:drawing>
      </w:r>
      <w:r w:rsidR="007443E2" w:rsidRPr="00627B9E">
        <w:rPr>
          <w:rFonts w:ascii="Times New Roman" w:hAnsi="Times New Roman" w:cs="Times New Roman"/>
          <w:b/>
          <w:bCs/>
        </w:rPr>
        <w:t>ANEXO III – GRADE DE DISCIPLINAS 2</w:t>
      </w:r>
      <w:r w:rsidR="00563526" w:rsidRPr="00627B9E">
        <w:rPr>
          <w:rFonts w:ascii="Times New Roman" w:hAnsi="Times New Roman" w:cs="Times New Roman"/>
          <w:b/>
          <w:bCs/>
        </w:rPr>
        <w:t>022</w:t>
      </w:r>
      <w:r w:rsidR="007443E2" w:rsidRPr="00627B9E">
        <w:rPr>
          <w:rFonts w:ascii="Times New Roman" w:hAnsi="Times New Roman" w:cs="Times New Roman"/>
          <w:b/>
          <w:bCs/>
        </w:rPr>
        <w:t>.1</w:t>
      </w:r>
    </w:p>
    <w:sectPr w:rsidR="007443E2" w:rsidRPr="00627B9E" w:rsidSect="007443E2">
      <w:pgSz w:w="16841" w:h="11900" w:orient="landscape"/>
      <w:pgMar w:top="709" w:right="1333" w:bottom="284" w:left="1093"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19C" w:rsidRDefault="0045519C">
      <w:pPr>
        <w:spacing w:after="0" w:line="240" w:lineRule="auto"/>
      </w:pPr>
      <w:r>
        <w:separator/>
      </w:r>
    </w:p>
  </w:endnote>
  <w:endnote w:type="continuationSeparator" w:id="1">
    <w:p w:rsidR="0045519C" w:rsidRDefault="00455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19C" w:rsidRDefault="0045519C">
      <w:pPr>
        <w:spacing w:after="0" w:line="240" w:lineRule="auto"/>
      </w:pPr>
      <w:r>
        <w:separator/>
      </w:r>
    </w:p>
  </w:footnote>
  <w:footnote w:type="continuationSeparator" w:id="1">
    <w:p w:rsidR="0045519C" w:rsidRDefault="00455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D1" w:rsidRDefault="008A7AD1" w:rsidP="008A7AD1">
    <w:pPr>
      <w:pStyle w:val="Cabealho"/>
      <w:jc w:val="center"/>
    </w:pPr>
    <w:r>
      <w:rPr>
        <w:noProof/>
        <w:lang w:eastAsia="pt-BR"/>
      </w:rPr>
      <w:drawing>
        <wp:inline distT="0" distB="0" distL="0" distR="0">
          <wp:extent cx="2956560" cy="1231265"/>
          <wp:effectExtent l="0" t="0" r="0" b="698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6560" cy="123126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58D"/>
    <w:multiLevelType w:val="hybridMultilevel"/>
    <w:tmpl w:val="D1D692EA"/>
    <w:lvl w:ilvl="0" w:tplc="AA6EE5E2">
      <w:start w:val="8"/>
      <w:numFmt w:val="bullet"/>
      <w:lvlText w:val=""/>
      <w:lvlJc w:val="left"/>
      <w:pPr>
        <w:ind w:left="720" w:hanging="360"/>
      </w:pPr>
      <w:rPr>
        <w:rFonts w:ascii="Symbol" w:eastAsiaTheme="minorEastAsia" w:hAnsi="Symbol" w:cs="Times New Roman" w:hint="default"/>
        <w:b/>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906CD1"/>
    <w:multiLevelType w:val="hybridMultilevel"/>
    <w:tmpl w:val="CAC0B77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F415D15"/>
    <w:multiLevelType w:val="hybridMultilevel"/>
    <w:tmpl w:val="B8B46300"/>
    <w:lvl w:ilvl="0" w:tplc="F11C7E7C">
      <w:start w:val="1"/>
      <w:numFmt w:val="decimal"/>
      <w:lvlText w:val="%1)"/>
      <w:lvlJc w:val="left"/>
      <w:pPr>
        <w:ind w:left="1632" w:hanging="375"/>
      </w:pPr>
      <w:rPr>
        <w:rFonts w:hint="default"/>
      </w:rPr>
    </w:lvl>
    <w:lvl w:ilvl="1" w:tplc="04160019" w:tentative="1">
      <w:start w:val="1"/>
      <w:numFmt w:val="lowerLetter"/>
      <w:lvlText w:val="%2."/>
      <w:lvlJc w:val="left"/>
      <w:pPr>
        <w:ind w:left="2337" w:hanging="360"/>
      </w:pPr>
    </w:lvl>
    <w:lvl w:ilvl="2" w:tplc="0416001B" w:tentative="1">
      <w:start w:val="1"/>
      <w:numFmt w:val="lowerRoman"/>
      <w:lvlText w:val="%3."/>
      <w:lvlJc w:val="right"/>
      <w:pPr>
        <w:ind w:left="3057" w:hanging="180"/>
      </w:pPr>
    </w:lvl>
    <w:lvl w:ilvl="3" w:tplc="0416000F" w:tentative="1">
      <w:start w:val="1"/>
      <w:numFmt w:val="decimal"/>
      <w:lvlText w:val="%4."/>
      <w:lvlJc w:val="left"/>
      <w:pPr>
        <w:ind w:left="3777" w:hanging="360"/>
      </w:pPr>
    </w:lvl>
    <w:lvl w:ilvl="4" w:tplc="04160019" w:tentative="1">
      <w:start w:val="1"/>
      <w:numFmt w:val="lowerLetter"/>
      <w:lvlText w:val="%5."/>
      <w:lvlJc w:val="left"/>
      <w:pPr>
        <w:ind w:left="4497" w:hanging="360"/>
      </w:pPr>
    </w:lvl>
    <w:lvl w:ilvl="5" w:tplc="0416001B" w:tentative="1">
      <w:start w:val="1"/>
      <w:numFmt w:val="lowerRoman"/>
      <w:lvlText w:val="%6."/>
      <w:lvlJc w:val="right"/>
      <w:pPr>
        <w:ind w:left="5217" w:hanging="180"/>
      </w:pPr>
    </w:lvl>
    <w:lvl w:ilvl="6" w:tplc="0416000F" w:tentative="1">
      <w:start w:val="1"/>
      <w:numFmt w:val="decimal"/>
      <w:lvlText w:val="%7."/>
      <w:lvlJc w:val="left"/>
      <w:pPr>
        <w:ind w:left="5937" w:hanging="360"/>
      </w:pPr>
    </w:lvl>
    <w:lvl w:ilvl="7" w:tplc="04160019" w:tentative="1">
      <w:start w:val="1"/>
      <w:numFmt w:val="lowerLetter"/>
      <w:lvlText w:val="%8."/>
      <w:lvlJc w:val="left"/>
      <w:pPr>
        <w:ind w:left="6657" w:hanging="360"/>
      </w:pPr>
    </w:lvl>
    <w:lvl w:ilvl="8" w:tplc="0416001B" w:tentative="1">
      <w:start w:val="1"/>
      <w:numFmt w:val="lowerRoman"/>
      <w:lvlText w:val="%9."/>
      <w:lvlJc w:val="right"/>
      <w:pPr>
        <w:ind w:left="7377" w:hanging="180"/>
      </w:pPr>
    </w:lvl>
  </w:abstractNum>
  <w:abstractNum w:abstractNumId="3">
    <w:nsid w:val="1E7C1F62"/>
    <w:multiLevelType w:val="hybridMultilevel"/>
    <w:tmpl w:val="9778764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38F6664"/>
    <w:multiLevelType w:val="hybridMultilevel"/>
    <w:tmpl w:val="EE502C82"/>
    <w:lvl w:ilvl="0" w:tplc="04160019">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2C9C1AA0"/>
    <w:multiLevelType w:val="hybridMultilevel"/>
    <w:tmpl w:val="99B649D4"/>
    <w:lvl w:ilvl="0" w:tplc="C1742298">
      <w:start w:val="1"/>
      <w:numFmt w:val="decimal"/>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6">
    <w:nsid w:val="2F7318A5"/>
    <w:multiLevelType w:val="hybridMultilevel"/>
    <w:tmpl w:val="D8B88B5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FB753F9"/>
    <w:multiLevelType w:val="hybridMultilevel"/>
    <w:tmpl w:val="5C6067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7"/>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E2F"/>
    <w:rsid w:val="00022260"/>
    <w:rsid w:val="00057B8A"/>
    <w:rsid w:val="00092B83"/>
    <w:rsid w:val="000D4B1E"/>
    <w:rsid w:val="001215D5"/>
    <w:rsid w:val="00135CBA"/>
    <w:rsid w:val="001869BF"/>
    <w:rsid w:val="001A35D0"/>
    <w:rsid w:val="001C14F1"/>
    <w:rsid w:val="001E0B5E"/>
    <w:rsid w:val="00261905"/>
    <w:rsid w:val="00280C6E"/>
    <w:rsid w:val="002E013F"/>
    <w:rsid w:val="0031187B"/>
    <w:rsid w:val="00325E2F"/>
    <w:rsid w:val="00361106"/>
    <w:rsid w:val="003D42D7"/>
    <w:rsid w:val="00422CB6"/>
    <w:rsid w:val="004254F7"/>
    <w:rsid w:val="00453F9A"/>
    <w:rsid w:val="0045519C"/>
    <w:rsid w:val="00492188"/>
    <w:rsid w:val="004A009B"/>
    <w:rsid w:val="00537DBC"/>
    <w:rsid w:val="0054459C"/>
    <w:rsid w:val="00563526"/>
    <w:rsid w:val="005D750C"/>
    <w:rsid w:val="006250AA"/>
    <w:rsid w:val="00627B9E"/>
    <w:rsid w:val="006B3E73"/>
    <w:rsid w:val="006C51A6"/>
    <w:rsid w:val="006E6110"/>
    <w:rsid w:val="007443E2"/>
    <w:rsid w:val="007A06ED"/>
    <w:rsid w:val="007F1C1F"/>
    <w:rsid w:val="00832B33"/>
    <w:rsid w:val="008452BF"/>
    <w:rsid w:val="0084604F"/>
    <w:rsid w:val="008A7AD1"/>
    <w:rsid w:val="008B27D1"/>
    <w:rsid w:val="00957D37"/>
    <w:rsid w:val="009850E5"/>
    <w:rsid w:val="009F437B"/>
    <w:rsid w:val="00A5722E"/>
    <w:rsid w:val="00A737BF"/>
    <w:rsid w:val="00AE1E2A"/>
    <w:rsid w:val="00AE41A2"/>
    <w:rsid w:val="00B11EF0"/>
    <w:rsid w:val="00B971DD"/>
    <w:rsid w:val="00CC3F4A"/>
    <w:rsid w:val="00D2719A"/>
    <w:rsid w:val="00E401FF"/>
    <w:rsid w:val="00E44896"/>
    <w:rsid w:val="00EE033E"/>
    <w:rsid w:val="00EE50BD"/>
    <w:rsid w:val="00F32BAE"/>
    <w:rsid w:val="00F7467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D4B1E"/>
    <w:rPr>
      <w:color w:val="0000FF" w:themeColor="hyperlink"/>
      <w:u w:val="single"/>
    </w:rPr>
  </w:style>
  <w:style w:type="table" w:styleId="Tabelacomgrade">
    <w:name w:val="Table Grid"/>
    <w:basedOn w:val="Tabelanormal"/>
    <w:uiPriority w:val="59"/>
    <w:unhideWhenUsed/>
    <w:rsid w:val="00022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A7A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7AD1"/>
  </w:style>
  <w:style w:type="paragraph" w:styleId="Rodap">
    <w:name w:val="footer"/>
    <w:basedOn w:val="Normal"/>
    <w:link w:val="RodapChar"/>
    <w:uiPriority w:val="99"/>
    <w:unhideWhenUsed/>
    <w:rsid w:val="008A7AD1"/>
    <w:pPr>
      <w:tabs>
        <w:tab w:val="center" w:pos="4252"/>
        <w:tab w:val="right" w:pos="8504"/>
      </w:tabs>
      <w:spacing w:after="0" w:line="240" w:lineRule="auto"/>
    </w:pPr>
  </w:style>
  <w:style w:type="character" w:customStyle="1" w:styleId="RodapChar">
    <w:name w:val="Rodapé Char"/>
    <w:basedOn w:val="Fontepargpadro"/>
    <w:link w:val="Rodap"/>
    <w:uiPriority w:val="99"/>
    <w:rsid w:val="008A7AD1"/>
  </w:style>
  <w:style w:type="paragraph" w:styleId="PargrafodaLista">
    <w:name w:val="List Paragraph"/>
    <w:basedOn w:val="Normal"/>
    <w:uiPriority w:val="34"/>
    <w:qFormat/>
    <w:rsid w:val="008A7AD1"/>
    <w:pPr>
      <w:ind w:left="720"/>
      <w:contextualSpacing/>
    </w:pPr>
  </w:style>
  <w:style w:type="character" w:customStyle="1" w:styleId="MenoPendente1">
    <w:name w:val="Menção Pendente1"/>
    <w:basedOn w:val="Fontepargpadro"/>
    <w:uiPriority w:val="99"/>
    <w:semiHidden/>
    <w:unhideWhenUsed/>
    <w:rsid w:val="006250AA"/>
    <w:rPr>
      <w:color w:val="605E5C"/>
      <w:shd w:val="clear" w:color="auto" w:fill="E1DFDD"/>
    </w:rPr>
  </w:style>
  <w:style w:type="character" w:styleId="HiperlinkVisitado">
    <w:name w:val="FollowedHyperlink"/>
    <w:basedOn w:val="Fontepargpadro"/>
    <w:uiPriority w:val="99"/>
    <w:semiHidden/>
    <w:unhideWhenUsed/>
    <w:rsid w:val="00D2719A"/>
    <w:rPr>
      <w:color w:val="800080" w:themeColor="followedHyperlink"/>
      <w:u w:val="single"/>
    </w:rPr>
  </w:style>
  <w:style w:type="paragraph" w:styleId="Textodebalo">
    <w:name w:val="Balloon Text"/>
    <w:basedOn w:val="Normal"/>
    <w:link w:val="TextodebaloChar"/>
    <w:uiPriority w:val="99"/>
    <w:semiHidden/>
    <w:unhideWhenUsed/>
    <w:rsid w:val="00A737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37BF"/>
    <w:rPr>
      <w:rFonts w:ascii="Tahoma" w:hAnsi="Tahoma" w:cs="Tahoma"/>
      <w:sz w:val="16"/>
      <w:szCs w:val="16"/>
      <w:lang w:val="pt-BR"/>
    </w:rPr>
  </w:style>
  <w:style w:type="character" w:styleId="Forte">
    <w:name w:val="Strong"/>
    <w:basedOn w:val="Fontepargpadro"/>
    <w:uiPriority w:val="22"/>
    <w:qFormat/>
    <w:rsid w:val="00EE50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gfon@uncisal.edu.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C785-36CF-4033-9AD7-7B349471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CONSU</cp:lastModifiedBy>
  <cp:revision>4</cp:revision>
  <cp:lastPrinted>2020-03-02T12:09:00Z</cp:lastPrinted>
  <dcterms:created xsi:type="dcterms:W3CDTF">2022-02-25T20:14:00Z</dcterms:created>
  <dcterms:modified xsi:type="dcterms:W3CDTF">2022-02-25T23:48:00Z</dcterms:modified>
</cp:coreProperties>
</file>